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1E" w:rsidRPr="00667419" w:rsidRDefault="00C54906" w:rsidP="00FD051E">
      <w:pPr>
        <w:jc w:val="center"/>
        <w:rPr>
          <w:b/>
          <w:bCs/>
          <w:sz w:val="32"/>
          <w:szCs w:val="32"/>
          <w:lang w:val="fr-CA"/>
        </w:rPr>
      </w:pPr>
      <w:r>
        <w:rPr>
          <w:b/>
          <w:bCs/>
          <w:sz w:val="32"/>
          <w:szCs w:val="32"/>
          <w:lang w:val="fr-CA"/>
        </w:rPr>
        <w:t>Formulaire de demande pour le transport médical</w:t>
      </w:r>
    </w:p>
    <w:p w:rsidR="00667419" w:rsidRDefault="00667419" w:rsidP="00667419">
      <w:pPr>
        <w:ind w:hanging="142"/>
        <w:jc w:val="center"/>
        <w:rPr>
          <w:b/>
          <w:bCs/>
          <w:sz w:val="32"/>
          <w:szCs w:val="32"/>
          <w:lang w:val="fr-CA"/>
        </w:rPr>
      </w:pPr>
    </w:p>
    <w:p w:rsidR="00667419" w:rsidRDefault="00C54906" w:rsidP="00667419">
      <w:pPr>
        <w:ind w:hanging="142"/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visites m</w:t>
      </w:r>
      <w:r w:rsidR="00667419" w:rsidRPr="00667419">
        <w:rPr>
          <w:b/>
          <w:bCs/>
          <w:sz w:val="32"/>
          <w:szCs w:val="32"/>
          <w:lang w:val="fr-CA"/>
        </w:rPr>
        <w:t>édecin</w:t>
      </w:r>
      <w:r>
        <w:rPr>
          <w:b/>
          <w:bCs/>
          <w:sz w:val="32"/>
          <w:szCs w:val="32"/>
          <w:lang w:val="fr-CA"/>
        </w:rPr>
        <w:t>s</w:t>
      </w:r>
      <w:r w:rsidR="00667419" w:rsidRPr="00667419">
        <w:rPr>
          <w:b/>
          <w:bCs/>
          <w:sz w:val="32"/>
          <w:szCs w:val="32"/>
          <w:lang w:val="fr-CA"/>
        </w:rPr>
        <w:t>/</w:t>
      </w:r>
      <w:r>
        <w:rPr>
          <w:b/>
          <w:bCs/>
          <w:sz w:val="32"/>
          <w:szCs w:val="32"/>
          <w:lang w:val="fr-CA"/>
        </w:rPr>
        <w:t>c</w:t>
      </w:r>
      <w:r w:rsidR="00667419" w:rsidRPr="00667419">
        <w:rPr>
          <w:b/>
          <w:bCs/>
          <w:sz w:val="32"/>
          <w:szCs w:val="32"/>
          <w:lang w:val="fr-CA"/>
        </w:rPr>
        <w:t>linique</w:t>
      </w:r>
      <w:r>
        <w:rPr>
          <w:b/>
          <w:bCs/>
          <w:sz w:val="32"/>
          <w:szCs w:val="32"/>
          <w:lang w:val="fr-CA"/>
        </w:rPr>
        <w:t>s</w:t>
      </w:r>
    </w:p>
    <w:p w:rsidR="00667419" w:rsidRDefault="00667419" w:rsidP="00667419">
      <w:pPr>
        <w:ind w:hanging="142"/>
        <w:jc w:val="center"/>
        <w:rPr>
          <w:b/>
          <w:bCs/>
          <w:sz w:val="28"/>
          <w:szCs w:val="28"/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  <w:gridCol w:w="270"/>
        <w:gridCol w:w="2430"/>
        <w:gridCol w:w="2690"/>
      </w:tblGrid>
      <w:tr w:rsidR="00667419" w:rsidTr="003809A8">
        <w:trPr>
          <w:trHeight w:hRule="exact" w:val="288"/>
          <w:jc w:val="center"/>
        </w:trPr>
        <w:tc>
          <w:tcPr>
            <w:tcW w:w="1800" w:type="dxa"/>
          </w:tcPr>
          <w:p w:rsidR="00667419" w:rsidRPr="003809A8" w:rsidRDefault="00F15664" w:rsidP="00F15664">
            <w:pPr>
              <w:rPr>
                <w:rFonts w:cs="Arial"/>
                <w:b/>
                <w:sz w:val="22"/>
                <w:szCs w:val="22"/>
                <w:lang w:val="fr-CA"/>
              </w:rPr>
            </w:pPr>
            <w:r w:rsidRPr="003809A8">
              <w:rPr>
                <w:rFonts w:cs="Arial"/>
                <w:b/>
                <w:sz w:val="22"/>
                <w:szCs w:val="22"/>
                <w:lang w:val="fr-CA"/>
              </w:rPr>
              <w:t>Nom du client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27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2430" w:type="dxa"/>
          </w:tcPr>
          <w:p w:rsidR="00667419" w:rsidRPr="003809A8" w:rsidRDefault="00667419" w:rsidP="00F15664">
            <w:pPr>
              <w:rPr>
                <w:rFonts w:cs="Arial"/>
                <w:b/>
                <w:sz w:val="22"/>
                <w:szCs w:val="22"/>
              </w:rPr>
            </w:pPr>
            <w:r w:rsidRPr="003809A8">
              <w:rPr>
                <w:rFonts w:cs="Arial"/>
                <w:b/>
                <w:sz w:val="22"/>
                <w:szCs w:val="22"/>
              </w:rPr>
              <w:t xml:space="preserve">Date </w:t>
            </w:r>
            <w:r w:rsidR="00F15664" w:rsidRPr="003809A8">
              <w:rPr>
                <w:rFonts w:cs="Arial"/>
                <w:b/>
                <w:sz w:val="22"/>
                <w:szCs w:val="22"/>
              </w:rPr>
              <w:t>de naissance</w:t>
            </w:r>
            <w:r w:rsidRPr="003809A8">
              <w:rPr>
                <w:rFonts w:cs="Arial"/>
                <w:b/>
                <w:sz w:val="22"/>
                <w:szCs w:val="22"/>
              </w:rPr>
              <w:t xml:space="preserve"> Birth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667419" w:rsidRDefault="00667419" w:rsidP="00F97972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667419" w:rsidTr="003809A8">
        <w:trPr>
          <w:trHeight w:hRule="exact" w:val="288"/>
          <w:jc w:val="center"/>
        </w:trPr>
        <w:tc>
          <w:tcPr>
            <w:tcW w:w="180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667419" w:rsidRDefault="00667419" w:rsidP="00F97972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667419" w:rsidRPr="003809A8" w:rsidTr="003809A8">
        <w:trPr>
          <w:trHeight w:hRule="exact" w:val="288"/>
          <w:jc w:val="center"/>
        </w:trPr>
        <w:tc>
          <w:tcPr>
            <w:tcW w:w="180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2690" w:type="dxa"/>
          </w:tcPr>
          <w:p w:rsidR="00667419" w:rsidRPr="005C2E54" w:rsidRDefault="00667419" w:rsidP="00F97972">
            <w:pPr>
              <w:jc w:val="center"/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</w:tr>
      <w:tr w:rsidR="00667419" w:rsidRPr="005E724D" w:rsidTr="003809A8">
        <w:trPr>
          <w:trHeight w:hRule="exact" w:val="675"/>
          <w:jc w:val="center"/>
        </w:trPr>
        <w:tc>
          <w:tcPr>
            <w:tcW w:w="1800" w:type="dxa"/>
          </w:tcPr>
          <w:p w:rsidR="00667419" w:rsidRPr="003809A8" w:rsidRDefault="005C2E54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  <w:r w:rsidRPr="003809A8">
              <w:rPr>
                <w:rFonts w:cs="Arial"/>
                <w:b/>
                <w:sz w:val="22"/>
                <w:szCs w:val="22"/>
                <w:lang w:val="fr-CA"/>
              </w:rPr>
              <w:t>Gestionnaire de cas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667419" w:rsidRPr="003809A8" w:rsidRDefault="00667419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667419" w:rsidRPr="003809A8" w:rsidRDefault="003809A8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  <w:r w:rsidRPr="003809A8">
              <w:rPr>
                <w:b/>
                <w:sz w:val="22"/>
                <w:szCs w:val="22"/>
                <w:lang w:val="fr-CA"/>
              </w:rPr>
              <w:t>Représentant(e) des services d’emploi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667419" w:rsidRPr="003809A8" w:rsidRDefault="00667419" w:rsidP="00F97972">
            <w:pPr>
              <w:jc w:val="center"/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</w:tr>
    </w:tbl>
    <w:p w:rsidR="00667419" w:rsidRDefault="00667419" w:rsidP="00667419">
      <w:pPr>
        <w:ind w:hanging="142"/>
        <w:rPr>
          <w:b/>
          <w:bCs/>
          <w:sz w:val="28"/>
          <w:szCs w:val="28"/>
          <w:lang w:val="fr-CA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97"/>
        <w:gridCol w:w="1488"/>
        <w:gridCol w:w="2149"/>
        <w:gridCol w:w="2665"/>
      </w:tblGrid>
      <w:tr w:rsidR="004058F5" w:rsidRPr="005E724D" w:rsidTr="00A65FE6">
        <w:trPr>
          <w:trHeight w:val="1313"/>
          <w:jc w:val="center"/>
        </w:trPr>
        <w:tc>
          <w:tcPr>
            <w:tcW w:w="2219" w:type="dxa"/>
            <w:shd w:val="clear" w:color="auto" w:fill="auto"/>
          </w:tcPr>
          <w:p w:rsidR="005C2E54" w:rsidRPr="005E724D" w:rsidRDefault="005C2E54" w:rsidP="003809A8">
            <w:pPr>
              <w:jc w:val="center"/>
              <w:rPr>
                <w:rFonts w:cs="Arial"/>
                <w:b/>
                <w:lang w:val="fr-CA"/>
              </w:rPr>
            </w:pPr>
            <w:bookmarkStart w:id="0" w:name="_GoBack"/>
            <w:r w:rsidRPr="005E724D">
              <w:rPr>
                <w:b/>
                <w:bCs/>
                <w:lang w:val="fr-CA"/>
              </w:rPr>
              <w:t>Date du rendez-vous</w:t>
            </w:r>
            <w:bookmarkEnd w:id="0"/>
          </w:p>
        </w:tc>
        <w:tc>
          <w:tcPr>
            <w:tcW w:w="2297" w:type="dxa"/>
            <w:shd w:val="clear" w:color="auto" w:fill="auto"/>
          </w:tcPr>
          <w:p w:rsidR="005C2E54" w:rsidRPr="003809A8" w:rsidRDefault="005C2E54" w:rsidP="003809A8">
            <w:pPr>
              <w:jc w:val="center"/>
              <w:rPr>
                <w:b/>
                <w:bCs/>
                <w:lang w:val="fr-CA"/>
              </w:rPr>
            </w:pPr>
            <w:r w:rsidRPr="003809A8">
              <w:rPr>
                <w:b/>
                <w:bCs/>
                <w:lang w:val="fr-CA"/>
              </w:rPr>
              <w:t>Mode de transport</w:t>
            </w:r>
          </w:p>
          <w:p w:rsidR="005C2E54" w:rsidRPr="003809A8" w:rsidRDefault="003809A8" w:rsidP="003809A8">
            <w:pPr>
              <w:jc w:val="center"/>
              <w:rPr>
                <w:rFonts w:cs="Arial"/>
                <w:lang w:val="fr-CA"/>
              </w:rPr>
            </w:pPr>
            <w:r>
              <w:rPr>
                <w:lang w:val="fr-CA"/>
              </w:rPr>
              <w:t>(</w:t>
            </w:r>
            <w:r w:rsidR="004058F5" w:rsidRPr="003809A8">
              <w:rPr>
                <w:lang w:val="fr-CA"/>
              </w:rPr>
              <w:t>voiture</w:t>
            </w:r>
            <w:r w:rsidR="005C2E54" w:rsidRPr="003809A8">
              <w:rPr>
                <w:lang w:val="fr-CA"/>
              </w:rPr>
              <w:t>, bus</w:t>
            </w:r>
            <w:r>
              <w:rPr>
                <w:lang w:val="fr-CA"/>
              </w:rPr>
              <w:t>)</w:t>
            </w:r>
          </w:p>
        </w:tc>
        <w:tc>
          <w:tcPr>
            <w:tcW w:w="1488" w:type="dxa"/>
            <w:shd w:val="clear" w:color="auto" w:fill="auto"/>
          </w:tcPr>
          <w:p w:rsidR="005C2E54" w:rsidRPr="003809A8" w:rsidRDefault="004058F5" w:rsidP="003809A8">
            <w:pPr>
              <w:jc w:val="center"/>
              <w:rPr>
                <w:rFonts w:cs="Arial"/>
                <w:b/>
                <w:lang w:val="fr-CA"/>
              </w:rPr>
            </w:pPr>
            <w:r w:rsidRPr="003809A8">
              <w:rPr>
                <w:b/>
                <w:bCs/>
                <w:lang w:val="fr-CA"/>
              </w:rPr>
              <w:t>Kilométrage total parcouru</w:t>
            </w:r>
          </w:p>
        </w:tc>
        <w:tc>
          <w:tcPr>
            <w:tcW w:w="2149" w:type="dxa"/>
            <w:shd w:val="clear" w:color="auto" w:fill="auto"/>
          </w:tcPr>
          <w:p w:rsidR="004058F5" w:rsidRPr="003809A8" w:rsidRDefault="004058F5" w:rsidP="003809A8">
            <w:pPr>
              <w:jc w:val="center"/>
              <w:rPr>
                <w:b/>
                <w:bCs/>
                <w:lang w:val="fr-CA"/>
              </w:rPr>
            </w:pPr>
            <w:r w:rsidRPr="003809A8">
              <w:rPr>
                <w:b/>
                <w:bCs/>
                <w:lang w:val="fr-CA"/>
              </w:rPr>
              <w:t>Dépenses totales</w:t>
            </w:r>
          </w:p>
          <w:p w:rsidR="004058F5" w:rsidRPr="003809A8" w:rsidRDefault="003809A8" w:rsidP="003809A8">
            <w:pPr>
              <w:jc w:val="center"/>
              <w:rPr>
                <w:rFonts w:cs="Arial"/>
                <w:lang w:val="fr-CA"/>
              </w:rPr>
            </w:pPr>
            <w:r>
              <w:rPr>
                <w:lang w:val="fr-CA"/>
              </w:rPr>
              <w:t>(t</w:t>
            </w:r>
            <w:r w:rsidR="004058F5" w:rsidRPr="003809A8">
              <w:rPr>
                <w:lang w:val="fr-CA"/>
              </w:rPr>
              <w:t>icket de bus, bon de stationnement</w:t>
            </w:r>
            <w:r>
              <w:rPr>
                <w:lang w:val="fr-CA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5C2E54" w:rsidRPr="004058F5" w:rsidRDefault="004058F5" w:rsidP="003809A8">
            <w:pPr>
              <w:jc w:val="center"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 xml:space="preserve">Cachet du </w:t>
            </w:r>
            <w:r w:rsidR="00086D8C">
              <w:rPr>
                <w:rFonts w:cs="Arial"/>
                <w:b/>
                <w:lang w:val="fr-CA"/>
              </w:rPr>
              <w:t>m</w:t>
            </w:r>
            <w:r w:rsidRPr="004058F5">
              <w:rPr>
                <w:rFonts w:cs="Arial"/>
                <w:b/>
                <w:lang w:val="fr-CA"/>
              </w:rPr>
              <w:t>édecin/</w:t>
            </w:r>
            <w:r w:rsidR="00086D8C">
              <w:rPr>
                <w:rFonts w:cs="Arial"/>
                <w:b/>
                <w:lang w:val="fr-CA"/>
              </w:rPr>
              <w:t>c</w:t>
            </w:r>
            <w:r w:rsidRPr="004058F5">
              <w:rPr>
                <w:rFonts w:cs="Arial"/>
                <w:b/>
                <w:lang w:val="fr-CA"/>
              </w:rPr>
              <w:t>linique</w:t>
            </w:r>
          </w:p>
          <w:p w:rsidR="004058F5" w:rsidRPr="005C2E54" w:rsidRDefault="004058F5" w:rsidP="003809A8">
            <w:pPr>
              <w:jc w:val="center"/>
              <w:rPr>
                <w:rFonts w:cs="Arial"/>
                <w:lang w:val="fr-CA"/>
              </w:rPr>
            </w:pPr>
            <w:r w:rsidRPr="00D13DBA">
              <w:rPr>
                <w:sz w:val="18"/>
                <w:szCs w:val="18"/>
                <w:lang w:val="fr-CA"/>
              </w:rPr>
              <w:t>(exigé pour chaque rendez-vous auquel vous êtes allé)</w:t>
            </w:r>
          </w:p>
        </w:tc>
      </w:tr>
      <w:tr w:rsidR="004058F5" w:rsidRPr="005E724D" w:rsidTr="00A65FE6">
        <w:trPr>
          <w:trHeight w:hRule="exact" w:val="1728"/>
          <w:jc w:val="center"/>
        </w:trPr>
        <w:tc>
          <w:tcPr>
            <w:tcW w:w="221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7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5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4058F5" w:rsidRPr="005E724D" w:rsidTr="00A65FE6">
        <w:trPr>
          <w:trHeight w:hRule="exact" w:val="1584"/>
          <w:jc w:val="center"/>
        </w:trPr>
        <w:tc>
          <w:tcPr>
            <w:tcW w:w="221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7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5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4058F5" w:rsidRPr="005E724D" w:rsidTr="00A65FE6">
        <w:trPr>
          <w:trHeight w:hRule="exact" w:val="1728"/>
          <w:jc w:val="center"/>
        </w:trPr>
        <w:tc>
          <w:tcPr>
            <w:tcW w:w="221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7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5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4058F5" w:rsidRPr="005E724D" w:rsidTr="00A65FE6">
        <w:trPr>
          <w:trHeight w:hRule="exact" w:val="1728"/>
          <w:jc w:val="center"/>
        </w:trPr>
        <w:tc>
          <w:tcPr>
            <w:tcW w:w="221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7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5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4058F5" w:rsidRPr="005E724D" w:rsidTr="00A65FE6">
        <w:trPr>
          <w:trHeight w:hRule="exact" w:val="1728"/>
          <w:jc w:val="center"/>
        </w:trPr>
        <w:tc>
          <w:tcPr>
            <w:tcW w:w="221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7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9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5" w:type="dxa"/>
          </w:tcPr>
          <w:p w:rsidR="005C2E54" w:rsidRPr="005C2E54" w:rsidRDefault="005C2E54" w:rsidP="005C2E54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667419" w:rsidRPr="004058F5" w:rsidRDefault="00667419" w:rsidP="00667419">
      <w:pPr>
        <w:ind w:hanging="142"/>
        <w:jc w:val="center"/>
        <w:rPr>
          <w:b/>
          <w:bCs/>
          <w:sz w:val="28"/>
          <w:szCs w:val="28"/>
          <w:lang w:val="fr-CA"/>
        </w:rPr>
      </w:pPr>
    </w:p>
    <w:tbl>
      <w:tblPr>
        <w:tblW w:w="10692" w:type="dxa"/>
        <w:tblInd w:w="-252" w:type="dxa"/>
        <w:tblLook w:val="04A0" w:firstRow="1" w:lastRow="0" w:firstColumn="1" w:lastColumn="0" w:noHBand="0" w:noVBand="1"/>
      </w:tblPr>
      <w:tblGrid>
        <w:gridCol w:w="4680"/>
        <w:gridCol w:w="1260"/>
        <w:gridCol w:w="4752"/>
      </w:tblGrid>
      <w:tr w:rsidR="00A65FE6" w:rsidRPr="005E724D" w:rsidTr="005E724D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E6" w:rsidRPr="005E724D" w:rsidRDefault="00A65FE6" w:rsidP="00A41E1B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1260" w:type="dxa"/>
          </w:tcPr>
          <w:p w:rsidR="00A65FE6" w:rsidRPr="005E724D" w:rsidRDefault="00A65FE6" w:rsidP="00A41E1B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E6" w:rsidRPr="005E724D" w:rsidRDefault="00A65FE6" w:rsidP="00A41E1B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A65FE6" w:rsidTr="005E724D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FE6" w:rsidRDefault="00A65FE6" w:rsidP="00A65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Signature du client</w:t>
            </w:r>
          </w:p>
        </w:tc>
        <w:tc>
          <w:tcPr>
            <w:tcW w:w="1260" w:type="dxa"/>
          </w:tcPr>
          <w:p w:rsidR="00A65FE6" w:rsidRDefault="00A65FE6" w:rsidP="00A41E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FE6" w:rsidRDefault="00A65FE6" w:rsidP="00A41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A65FE6" w:rsidRDefault="00A65FE6" w:rsidP="00067F9C">
      <w:pPr>
        <w:spacing w:line="360" w:lineRule="auto"/>
        <w:jc w:val="center"/>
        <w:rPr>
          <w:i/>
          <w:sz w:val="18"/>
          <w:szCs w:val="18"/>
          <w:lang w:val="fr-CA"/>
        </w:rPr>
      </w:pPr>
    </w:p>
    <w:p w:rsidR="004058F5" w:rsidRDefault="004058F5" w:rsidP="00067F9C">
      <w:pPr>
        <w:spacing w:line="360" w:lineRule="auto"/>
        <w:jc w:val="center"/>
        <w:rPr>
          <w:i/>
          <w:sz w:val="18"/>
          <w:szCs w:val="18"/>
          <w:lang w:val="fr-CA"/>
        </w:rPr>
      </w:pPr>
      <w:r w:rsidRPr="00236A4E">
        <w:rPr>
          <w:i/>
          <w:sz w:val="18"/>
          <w:szCs w:val="18"/>
          <w:lang w:val="fr-CA"/>
        </w:rPr>
        <w:t>Tous reçus doivent être soumis à votre g</w:t>
      </w:r>
      <w:r w:rsidR="00067F9C">
        <w:rPr>
          <w:i/>
          <w:sz w:val="18"/>
          <w:szCs w:val="18"/>
          <w:lang w:val="fr-CA"/>
        </w:rPr>
        <w:t>estionnaire de cas</w:t>
      </w:r>
      <w:r w:rsidRPr="00236A4E">
        <w:rPr>
          <w:i/>
          <w:sz w:val="18"/>
          <w:szCs w:val="18"/>
          <w:lang w:val="fr-CA"/>
        </w:rPr>
        <w:t> dans les 30 jours de la date que  les prestations ont été délivrées.</w:t>
      </w:r>
      <w:r w:rsidR="00067F9C">
        <w:rPr>
          <w:i/>
          <w:sz w:val="18"/>
          <w:szCs w:val="18"/>
          <w:lang w:val="fr-CA"/>
        </w:rPr>
        <w:t xml:space="preserve">  Si non, un paiement excédentaire peut être crée.</w:t>
      </w:r>
    </w:p>
    <w:p w:rsidR="00C54906" w:rsidRPr="00667419" w:rsidRDefault="00C54906" w:rsidP="005E724D">
      <w:pPr>
        <w:jc w:val="center"/>
        <w:rPr>
          <w:b/>
          <w:bCs/>
          <w:sz w:val="32"/>
          <w:szCs w:val="32"/>
          <w:lang w:val="fr-CA"/>
        </w:rPr>
      </w:pPr>
      <w:r>
        <w:rPr>
          <w:b/>
          <w:bCs/>
          <w:sz w:val="32"/>
          <w:szCs w:val="32"/>
          <w:lang w:val="fr-CA"/>
        </w:rPr>
        <w:lastRenderedPageBreak/>
        <w:t>Formulaire de demande pour le transport médical</w:t>
      </w:r>
    </w:p>
    <w:p w:rsidR="00C54906" w:rsidRDefault="00C54906" w:rsidP="00C54906">
      <w:pPr>
        <w:ind w:hanging="142"/>
        <w:jc w:val="center"/>
        <w:rPr>
          <w:b/>
          <w:bCs/>
          <w:sz w:val="32"/>
          <w:szCs w:val="32"/>
          <w:lang w:val="fr-CA"/>
        </w:rPr>
      </w:pPr>
    </w:p>
    <w:p w:rsidR="00C54906" w:rsidRPr="00D41415" w:rsidRDefault="00C54906" w:rsidP="00C54906">
      <w:pPr>
        <w:tabs>
          <w:tab w:val="left" w:pos="3240"/>
        </w:tabs>
        <w:ind w:hanging="142"/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visites</w:t>
      </w:r>
      <w:r w:rsidRPr="00D41415">
        <w:rPr>
          <w:b/>
          <w:bCs/>
          <w:sz w:val="28"/>
          <w:szCs w:val="28"/>
          <w:lang w:val="fr-CA"/>
        </w:rPr>
        <w:t xml:space="preserve"> à la pharmacie pour la méthadone</w:t>
      </w:r>
    </w:p>
    <w:p w:rsidR="00667419" w:rsidRDefault="00667419" w:rsidP="00667419">
      <w:pPr>
        <w:ind w:hanging="142"/>
        <w:jc w:val="center"/>
        <w:rPr>
          <w:b/>
          <w:bCs/>
          <w:sz w:val="28"/>
          <w:szCs w:val="28"/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90"/>
        <w:gridCol w:w="270"/>
        <w:gridCol w:w="2430"/>
        <w:gridCol w:w="2690"/>
      </w:tblGrid>
      <w:tr w:rsidR="00C54906" w:rsidTr="003809A8">
        <w:trPr>
          <w:trHeight w:hRule="exact" w:val="288"/>
          <w:jc w:val="center"/>
        </w:trPr>
        <w:tc>
          <w:tcPr>
            <w:tcW w:w="1890" w:type="dxa"/>
          </w:tcPr>
          <w:p w:rsidR="00C54906" w:rsidRPr="003809A8" w:rsidRDefault="00C54906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  <w:r w:rsidRPr="003809A8">
              <w:rPr>
                <w:rFonts w:cs="Arial"/>
                <w:b/>
                <w:sz w:val="22"/>
                <w:szCs w:val="22"/>
                <w:lang w:val="fr-CA"/>
              </w:rPr>
              <w:t>Nom du client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54906" w:rsidRPr="00F15664" w:rsidRDefault="00C54906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270" w:type="dxa"/>
          </w:tcPr>
          <w:p w:rsidR="00C54906" w:rsidRPr="00F15664" w:rsidRDefault="00C54906" w:rsidP="00F97972">
            <w:pPr>
              <w:rPr>
                <w:rFonts w:cs="Arial"/>
                <w:b/>
                <w:szCs w:val="22"/>
                <w:lang w:val="fr-CA"/>
              </w:rPr>
            </w:pPr>
          </w:p>
        </w:tc>
        <w:tc>
          <w:tcPr>
            <w:tcW w:w="2430" w:type="dxa"/>
          </w:tcPr>
          <w:p w:rsidR="00C54906" w:rsidRPr="00FA4225" w:rsidRDefault="00C54906" w:rsidP="00F97972">
            <w:pPr>
              <w:rPr>
                <w:rFonts w:cs="Arial"/>
                <w:b/>
                <w:sz w:val="22"/>
                <w:szCs w:val="22"/>
              </w:rPr>
            </w:pPr>
            <w:r w:rsidRPr="00FA4225">
              <w:rPr>
                <w:rFonts w:cs="Arial"/>
                <w:b/>
                <w:sz w:val="22"/>
                <w:szCs w:val="22"/>
              </w:rPr>
              <w:t xml:space="preserve">Date </w:t>
            </w:r>
            <w:r>
              <w:rPr>
                <w:rFonts w:cs="Arial"/>
                <w:b/>
                <w:sz w:val="22"/>
                <w:szCs w:val="22"/>
              </w:rPr>
              <w:t>de naissance</w:t>
            </w:r>
            <w:r w:rsidRPr="00FA4225">
              <w:rPr>
                <w:rFonts w:cs="Arial"/>
                <w:b/>
                <w:sz w:val="22"/>
                <w:szCs w:val="22"/>
              </w:rPr>
              <w:t xml:space="preserve"> Birth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54906" w:rsidRDefault="00C54906" w:rsidP="00F97972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54906" w:rsidTr="003809A8">
        <w:trPr>
          <w:trHeight w:hRule="exact" w:val="288"/>
          <w:jc w:val="center"/>
        </w:trPr>
        <w:tc>
          <w:tcPr>
            <w:tcW w:w="1890" w:type="dxa"/>
          </w:tcPr>
          <w:p w:rsidR="00C54906" w:rsidRPr="003809A8" w:rsidRDefault="00C54906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54906" w:rsidRPr="00FA4225" w:rsidRDefault="00C54906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C54906" w:rsidRPr="00FA4225" w:rsidRDefault="00C54906" w:rsidP="00F9797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:rsidR="00C54906" w:rsidRPr="00FA4225" w:rsidRDefault="00C54906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C54906" w:rsidRDefault="00C54906" w:rsidP="00F97972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54906" w:rsidRPr="003809A8" w:rsidTr="003809A8">
        <w:trPr>
          <w:trHeight w:hRule="exact" w:val="360"/>
          <w:jc w:val="center"/>
        </w:trPr>
        <w:tc>
          <w:tcPr>
            <w:tcW w:w="1890" w:type="dxa"/>
          </w:tcPr>
          <w:p w:rsidR="00C54906" w:rsidRPr="003809A8" w:rsidRDefault="00C54906" w:rsidP="00F979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C54906" w:rsidRPr="00FA4225" w:rsidRDefault="00C54906" w:rsidP="00F9797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70" w:type="dxa"/>
          </w:tcPr>
          <w:p w:rsidR="00C54906" w:rsidRPr="00FA4225" w:rsidRDefault="00C54906" w:rsidP="00F9797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:rsidR="00C54906" w:rsidRPr="005C2E54" w:rsidRDefault="00C54906" w:rsidP="00F97972">
            <w:pPr>
              <w:rPr>
                <w:rFonts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2690" w:type="dxa"/>
          </w:tcPr>
          <w:p w:rsidR="00C54906" w:rsidRPr="005C2E54" w:rsidRDefault="00C54906" w:rsidP="00F97972">
            <w:pPr>
              <w:jc w:val="center"/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</w:tr>
      <w:tr w:rsidR="00C54906" w:rsidRPr="005E724D" w:rsidTr="003809A8">
        <w:trPr>
          <w:trHeight w:hRule="exact" w:val="540"/>
          <w:jc w:val="center"/>
        </w:trPr>
        <w:tc>
          <w:tcPr>
            <w:tcW w:w="1890" w:type="dxa"/>
          </w:tcPr>
          <w:p w:rsidR="00C54906" w:rsidRPr="003809A8" w:rsidRDefault="00C54906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  <w:r w:rsidRPr="003809A8">
              <w:rPr>
                <w:rFonts w:cs="Arial"/>
                <w:b/>
                <w:sz w:val="22"/>
                <w:szCs w:val="22"/>
                <w:lang w:val="fr-CA"/>
              </w:rPr>
              <w:t>Gestionnaire de cas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54906" w:rsidRPr="00FA4225" w:rsidRDefault="00C54906" w:rsidP="00F9797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70" w:type="dxa"/>
          </w:tcPr>
          <w:p w:rsidR="00C54906" w:rsidRPr="00FA4225" w:rsidRDefault="00C54906" w:rsidP="00F9797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:rsidR="00C54906" w:rsidRPr="003809A8" w:rsidRDefault="003809A8" w:rsidP="00F97972">
            <w:pPr>
              <w:rPr>
                <w:rFonts w:cs="Arial"/>
                <w:b/>
                <w:sz w:val="22"/>
                <w:szCs w:val="22"/>
                <w:lang w:val="fr-CA"/>
              </w:rPr>
            </w:pPr>
            <w:r w:rsidRPr="003809A8">
              <w:rPr>
                <w:b/>
                <w:sz w:val="22"/>
                <w:szCs w:val="22"/>
                <w:lang w:val="fr-CA"/>
              </w:rPr>
              <w:t>Représentant(e) des services d’emploi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54906" w:rsidRPr="003809A8" w:rsidRDefault="00C54906" w:rsidP="00F97972">
            <w:pPr>
              <w:jc w:val="center"/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</w:tr>
    </w:tbl>
    <w:p w:rsidR="003112DD" w:rsidRDefault="003112DD" w:rsidP="003112DD">
      <w:pPr>
        <w:ind w:hanging="142"/>
        <w:jc w:val="center"/>
        <w:rPr>
          <w:b/>
          <w:sz w:val="20"/>
          <w:szCs w:val="20"/>
          <w:lang w:val="fr-CA"/>
        </w:rPr>
      </w:pPr>
    </w:p>
    <w:p w:rsidR="005E724D" w:rsidRDefault="005E724D" w:rsidP="003112DD">
      <w:pPr>
        <w:ind w:hanging="142"/>
        <w:jc w:val="center"/>
        <w:rPr>
          <w:b/>
          <w:sz w:val="20"/>
          <w:szCs w:val="20"/>
          <w:lang w:val="fr-CA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98"/>
        <w:gridCol w:w="1488"/>
        <w:gridCol w:w="2147"/>
        <w:gridCol w:w="2666"/>
      </w:tblGrid>
      <w:tr w:rsidR="00A65FE6" w:rsidRPr="005E724D" w:rsidTr="005E724D">
        <w:trPr>
          <w:trHeight w:val="998"/>
          <w:jc w:val="center"/>
        </w:trPr>
        <w:tc>
          <w:tcPr>
            <w:tcW w:w="2219" w:type="dxa"/>
            <w:shd w:val="clear" w:color="auto" w:fill="auto"/>
          </w:tcPr>
          <w:p w:rsidR="00A65FE6" w:rsidRPr="003809A8" w:rsidRDefault="00A65FE6" w:rsidP="00A65FE6">
            <w:pPr>
              <w:jc w:val="center"/>
              <w:rPr>
                <w:rFonts w:cs="Arial"/>
                <w:b/>
                <w:lang w:val="fr-CA"/>
              </w:rPr>
            </w:pPr>
            <w:r w:rsidRPr="003809A8">
              <w:rPr>
                <w:b/>
                <w:bCs/>
                <w:lang w:val="fr-CA"/>
              </w:rPr>
              <w:t>Date du rendez-vous</w:t>
            </w:r>
          </w:p>
        </w:tc>
        <w:tc>
          <w:tcPr>
            <w:tcW w:w="2298" w:type="dxa"/>
            <w:shd w:val="clear" w:color="auto" w:fill="auto"/>
          </w:tcPr>
          <w:p w:rsidR="00A65FE6" w:rsidRPr="003809A8" w:rsidRDefault="00A65FE6" w:rsidP="00A65FE6">
            <w:pPr>
              <w:jc w:val="center"/>
              <w:rPr>
                <w:b/>
                <w:bCs/>
                <w:lang w:val="fr-CA"/>
              </w:rPr>
            </w:pPr>
            <w:r w:rsidRPr="003809A8">
              <w:rPr>
                <w:b/>
                <w:bCs/>
                <w:lang w:val="fr-CA"/>
              </w:rPr>
              <w:t>Mode de transport</w:t>
            </w:r>
          </w:p>
          <w:p w:rsidR="00A65FE6" w:rsidRPr="003809A8" w:rsidRDefault="00A65FE6" w:rsidP="00A65FE6">
            <w:pPr>
              <w:jc w:val="center"/>
              <w:rPr>
                <w:rFonts w:cs="Arial"/>
                <w:lang w:val="fr-CA"/>
              </w:rPr>
            </w:pPr>
            <w:r>
              <w:rPr>
                <w:lang w:val="fr-CA"/>
              </w:rPr>
              <w:t>(</w:t>
            </w:r>
            <w:r w:rsidRPr="003809A8">
              <w:rPr>
                <w:lang w:val="fr-CA"/>
              </w:rPr>
              <w:t>voiture, bus</w:t>
            </w:r>
            <w:r>
              <w:rPr>
                <w:lang w:val="fr-CA"/>
              </w:rPr>
              <w:t>)</w:t>
            </w:r>
          </w:p>
        </w:tc>
        <w:tc>
          <w:tcPr>
            <w:tcW w:w="1488" w:type="dxa"/>
            <w:shd w:val="clear" w:color="auto" w:fill="auto"/>
          </w:tcPr>
          <w:p w:rsidR="00A65FE6" w:rsidRPr="003809A8" w:rsidRDefault="00A65FE6" w:rsidP="00A65FE6">
            <w:pPr>
              <w:jc w:val="center"/>
              <w:rPr>
                <w:rFonts w:cs="Arial"/>
                <w:b/>
                <w:lang w:val="fr-CA"/>
              </w:rPr>
            </w:pPr>
            <w:r w:rsidRPr="003809A8">
              <w:rPr>
                <w:b/>
                <w:bCs/>
                <w:lang w:val="fr-CA"/>
              </w:rPr>
              <w:t>Kilométrage total parcouru</w:t>
            </w:r>
          </w:p>
        </w:tc>
        <w:tc>
          <w:tcPr>
            <w:tcW w:w="2147" w:type="dxa"/>
            <w:shd w:val="clear" w:color="auto" w:fill="auto"/>
          </w:tcPr>
          <w:p w:rsidR="00A65FE6" w:rsidRPr="003809A8" w:rsidRDefault="00A65FE6" w:rsidP="00A65FE6">
            <w:pPr>
              <w:jc w:val="center"/>
              <w:rPr>
                <w:b/>
                <w:bCs/>
                <w:lang w:val="fr-CA"/>
              </w:rPr>
            </w:pPr>
            <w:r w:rsidRPr="003809A8">
              <w:rPr>
                <w:b/>
                <w:bCs/>
                <w:lang w:val="fr-CA"/>
              </w:rPr>
              <w:t>Dépenses totales</w:t>
            </w:r>
          </w:p>
          <w:p w:rsidR="00A65FE6" w:rsidRPr="003809A8" w:rsidRDefault="00A65FE6" w:rsidP="00A65FE6">
            <w:pPr>
              <w:jc w:val="center"/>
              <w:rPr>
                <w:rFonts w:cs="Arial"/>
                <w:lang w:val="fr-CA"/>
              </w:rPr>
            </w:pPr>
            <w:r>
              <w:rPr>
                <w:lang w:val="fr-CA"/>
              </w:rPr>
              <w:t>(t</w:t>
            </w:r>
            <w:r w:rsidRPr="003809A8">
              <w:rPr>
                <w:lang w:val="fr-CA"/>
              </w:rPr>
              <w:t>icket de bus, bon de stationnement</w:t>
            </w:r>
            <w:r>
              <w:rPr>
                <w:lang w:val="fr-CA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:rsidR="00A65FE6" w:rsidRPr="004058F5" w:rsidRDefault="00A65FE6" w:rsidP="00A65FE6">
            <w:pPr>
              <w:jc w:val="center"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Cachet du m</w:t>
            </w:r>
            <w:r w:rsidRPr="004058F5">
              <w:rPr>
                <w:rFonts w:cs="Arial"/>
                <w:b/>
                <w:lang w:val="fr-CA"/>
              </w:rPr>
              <w:t>édecin/</w:t>
            </w:r>
            <w:r>
              <w:rPr>
                <w:rFonts w:cs="Arial"/>
                <w:b/>
                <w:lang w:val="fr-CA"/>
              </w:rPr>
              <w:t>c</w:t>
            </w:r>
            <w:r w:rsidRPr="004058F5">
              <w:rPr>
                <w:rFonts w:cs="Arial"/>
                <w:b/>
                <w:lang w:val="fr-CA"/>
              </w:rPr>
              <w:t>linique</w:t>
            </w:r>
          </w:p>
          <w:p w:rsidR="00A65FE6" w:rsidRPr="005C2E54" w:rsidRDefault="00A65FE6" w:rsidP="00A65FE6">
            <w:pPr>
              <w:jc w:val="center"/>
              <w:rPr>
                <w:rFonts w:cs="Arial"/>
                <w:lang w:val="fr-CA"/>
              </w:rPr>
            </w:pPr>
            <w:r w:rsidRPr="00D13DBA">
              <w:rPr>
                <w:sz w:val="18"/>
                <w:szCs w:val="18"/>
                <w:lang w:val="fr-CA"/>
              </w:rPr>
              <w:t>(exigé pour chaque rendez-vous auquel vous êtes allé)</w:t>
            </w:r>
          </w:p>
        </w:tc>
      </w:tr>
      <w:tr w:rsidR="003112DD" w:rsidRPr="005E724D" w:rsidTr="005E724D">
        <w:trPr>
          <w:trHeight w:hRule="exact" w:val="1728"/>
          <w:jc w:val="center"/>
        </w:trPr>
        <w:tc>
          <w:tcPr>
            <w:tcW w:w="2219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7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6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3112DD" w:rsidRPr="005E724D" w:rsidTr="005E724D">
        <w:trPr>
          <w:trHeight w:hRule="exact" w:val="1584"/>
          <w:jc w:val="center"/>
        </w:trPr>
        <w:tc>
          <w:tcPr>
            <w:tcW w:w="2219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7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6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3112DD" w:rsidRPr="005E724D" w:rsidTr="005E724D">
        <w:trPr>
          <w:trHeight w:hRule="exact" w:val="1728"/>
          <w:jc w:val="center"/>
        </w:trPr>
        <w:tc>
          <w:tcPr>
            <w:tcW w:w="2219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7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6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3112DD" w:rsidRPr="005E724D" w:rsidTr="005E724D">
        <w:trPr>
          <w:trHeight w:hRule="exact" w:val="1728"/>
          <w:jc w:val="center"/>
        </w:trPr>
        <w:tc>
          <w:tcPr>
            <w:tcW w:w="2219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7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6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3112DD" w:rsidRPr="005E724D" w:rsidTr="005E724D">
        <w:trPr>
          <w:trHeight w:hRule="exact" w:val="1728"/>
          <w:jc w:val="center"/>
        </w:trPr>
        <w:tc>
          <w:tcPr>
            <w:tcW w:w="2219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9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88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147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666" w:type="dxa"/>
          </w:tcPr>
          <w:p w:rsidR="003112DD" w:rsidRPr="005C2E54" w:rsidRDefault="003112DD" w:rsidP="00F97972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3112DD" w:rsidRPr="004058F5" w:rsidRDefault="003112DD" w:rsidP="003112DD">
      <w:pPr>
        <w:ind w:hanging="142"/>
        <w:jc w:val="center"/>
        <w:rPr>
          <w:b/>
          <w:bCs/>
          <w:sz w:val="28"/>
          <w:szCs w:val="28"/>
          <w:lang w:val="fr-CA"/>
        </w:rPr>
      </w:pPr>
    </w:p>
    <w:tbl>
      <w:tblPr>
        <w:tblW w:w="10692" w:type="dxa"/>
        <w:tblInd w:w="-252" w:type="dxa"/>
        <w:tblLook w:val="04A0" w:firstRow="1" w:lastRow="0" w:firstColumn="1" w:lastColumn="0" w:noHBand="0" w:noVBand="1"/>
      </w:tblPr>
      <w:tblGrid>
        <w:gridCol w:w="4680"/>
        <w:gridCol w:w="1260"/>
        <w:gridCol w:w="4752"/>
      </w:tblGrid>
      <w:tr w:rsidR="00A65FE6" w:rsidRPr="005E724D" w:rsidTr="005E724D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E6" w:rsidRPr="005E724D" w:rsidRDefault="00A65FE6" w:rsidP="00A41E1B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1260" w:type="dxa"/>
          </w:tcPr>
          <w:p w:rsidR="00A65FE6" w:rsidRPr="005E724D" w:rsidRDefault="00A65FE6" w:rsidP="00A41E1B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E6" w:rsidRPr="005E724D" w:rsidRDefault="00A65FE6" w:rsidP="00A41E1B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A65FE6" w:rsidTr="005E724D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FE6" w:rsidRDefault="00A65FE6" w:rsidP="00A41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Signature du client</w:t>
            </w:r>
          </w:p>
        </w:tc>
        <w:tc>
          <w:tcPr>
            <w:tcW w:w="1260" w:type="dxa"/>
          </w:tcPr>
          <w:p w:rsidR="00A65FE6" w:rsidRDefault="00A65FE6" w:rsidP="00A41E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FE6" w:rsidRDefault="00A65FE6" w:rsidP="00A41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3112DD" w:rsidRPr="004058F5" w:rsidRDefault="003112DD" w:rsidP="003112DD">
      <w:pPr>
        <w:ind w:hanging="142"/>
        <w:jc w:val="center"/>
        <w:rPr>
          <w:b/>
          <w:bCs/>
          <w:sz w:val="28"/>
          <w:szCs w:val="28"/>
          <w:lang w:val="fr-CA"/>
        </w:rPr>
      </w:pPr>
    </w:p>
    <w:p w:rsidR="003112DD" w:rsidRDefault="003112DD" w:rsidP="003112DD">
      <w:pPr>
        <w:spacing w:line="360" w:lineRule="auto"/>
        <w:jc w:val="center"/>
        <w:rPr>
          <w:i/>
          <w:sz w:val="18"/>
          <w:szCs w:val="18"/>
          <w:lang w:val="fr-CA"/>
        </w:rPr>
      </w:pPr>
      <w:r w:rsidRPr="00236A4E">
        <w:rPr>
          <w:i/>
          <w:sz w:val="18"/>
          <w:szCs w:val="18"/>
          <w:lang w:val="fr-CA"/>
        </w:rPr>
        <w:t>Tous reçus doivent être soumis à votre g</w:t>
      </w:r>
      <w:r>
        <w:rPr>
          <w:i/>
          <w:sz w:val="18"/>
          <w:szCs w:val="18"/>
          <w:lang w:val="fr-CA"/>
        </w:rPr>
        <w:t>estionnaire de cas</w:t>
      </w:r>
      <w:r w:rsidRPr="00236A4E">
        <w:rPr>
          <w:i/>
          <w:sz w:val="18"/>
          <w:szCs w:val="18"/>
          <w:lang w:val="fr-CA"/>
        </w:rPr>
        <w:t> dans les 30 jours de la date que  les prestations ont été délivrées.</w:t>
      </w:r>
      <w:r>
        <w:rPr>
          <w:i/>
          <w:sz w:val="18"/>
          <w:szCs w:val="18"/>
          <w:lang w:val="fr-CA"/>
        </w:rPr>
        <w:t xml:space="preserve">  Si non, un paiement excédentaire peut être crée.</w:t>
      </w:r>
    </w:p>
    <w:p w:rsidR="004F66DA" w:rsidRPr="00667419" w:rsidRDefault="00FD051E" w:rsidP="00FD051E">
      <w:pPr>
        <w:jc w:val="right"/>
        <w:rPr>
          <w:i/>
          <w:sz w:val="16"/>
          <w:szCs w:val="16"/>
          <w:lang w:val="fr-CA"/>
        </w:rPr>
      </w:pPr>
      <w:r w:rsidRPr="00B72B3A">
        <w:rPr>
          <w:i/>
          <w:sz w:val="18"/>
          <w:szCs w:val="18"/>
          <w:lang w:val="fr-CA"/>
        </w:rPr>
        <w:t xml:space="preserve">Dernière mise à jour </w:t>
      </w:r>
      <w:r w:rsidR="003809A8">
        <w:rPr>
          <w:i/>
          <w:sz w:val="18"/>
          <w:szCs w:val="18"/>
          <w:lang w:val="fr-CA"/>
        </w:rPr>
        <w:t>octobre 2018</w:t>
      </w:r>
    </w:p>
    <w:sectPr w:rsidR="004F66DA" w:rsidRPr="00667419" w:rsidSect="00137A4D">
      <w:headerReference w:type="default" r:id="rId11"/>
      <w:footerReference w:type="default" r:id="rId12"/>
      <w:headerReference w:type="first" r:id="rId13"/>
      <w:footerReference w:type="first" r:id="rId14"/>
      <w:pgSz w:w="12240" w:h="20160" w:code="5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5D" w:rsidRDefault="0052465D" w:rsidP="00F93BDD">
      <w:r>
        <w:separator/>
      </w:r>
    </w:p>
  </w:endnote>
  <w:endnote w:type="continuationSeparator" w:id="0">
    <w:p w:rsidR="0052465D" w:rsidRDefault="0052465D" w:rsidP="00F9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28"/>
    </w:tblGrid>
    <w:tr w:rsidR="005E724D" w:rsidRPr="00C24759" w:rsidTr="00781ED9">
      <w:trPr>
        <w:jc w:val="center"/>
      </w:trPr>
      <w:tc>
        <w:tcPr>
          <w:tcW w:w="10728" w:type="dxa"/>
          <w:tcBorders>
            <w:top w:val="single" w:sz="4" w:space="0" w:color="auto"/>
          </w:tcBorders>
        </w:tcPr>
        <w:p w:rsidR="005E724D" w:rsidRDefault="005E724D" w:rsidP="005E724D">
          <w:pPr>
            <w:jc w:val="center"/>
            <w:rPr>
              <w:b/>
              <w:sz w:val="18"/>
              <w:szCs w:val="18"/>
              <w:lang w:val="fr-CA"/>
            </w:rPr>
          </w:pPr>
        </w:p>
        <w:p w:rsidR="005E724D" w:rsidRPr="00C24759" w:rsidRDefault="005E724D" w:rsidP="005E724D">
          <w:pPr>
            <w:jc w:val="center"/>
            <w:rPr>
              <w:b/>
              <w:sz w:val="18"/>
              <w:szCs w:val="18"/>
              <w:lang w:val="fr-CA"/>
            </w:rPr>
          </w:pPr>
          <w:r w:rsidRPr="00C24759">
            <w:rPr>
              <w:b/>
              <w:sz w:val="18"/>
              <w:szCs w:val="18"/>
              <w:lang w:val="fr-CA"/>
            </w:rPr>
            <w:t>Avis concernant la collecte de renseignement personnels</w:t>
          </w:r>
        </w:p>
      </w:tc>
    </w:tr>
    <w:tr w:rsidR="005E724D" w:rsidRPr="00C24759" w:rsidTr="00781ED9">
      <w:trPr>
        <w:jc w:val="center"/>
      </w:trPr>
      <w:tc>
        <w:tcPr>
          <w:tcW w:w="10728" w:type="dxa"/>
        </w:tcPr>
        <w:p w:rsidR="005E724D" w:rsidRPr="00C24759" w:rsidRDefault="005E724D" w:rsidP="005E724D">
          <w:pPr>
            <w:rPr>
              <w:sz w:val="16"/>
              <w:szCs w:val="16"/>
              <w:lang w:val="fr-CA"/>
            </w:rPr>
          </w:pPr>
          <w:r w:rsidRPr="00C24759">
            <w:rPr>
              <w:sz w:val="16"/>
              <w:szCs w:val="16"/>
              <w:lang w:val="fr-CA"/>
            </w:rPr>
            <w:t xml:space="preserve">Les renseignements personnels sont recueillis en vertu de l'autorité légale de la </w:t>
          </w:r>
          <w:r w:rsidRPr="00C24759">
            <w:rPr>
              <w:i/>
              <w:sz w:val="16"/>
              <w:szCs w:val="16"/>
              <w:lang w:val="fr-CA"/>
            </w:rPr>
            <w:t>Loi Ontario au travail</w:t>
          </w:r>
          <w:r w:rsidRPr="00C24759">
            <w:rPr>
              <w:sz w:val="16"/>
              <w:szCs w:val="16"/>
              <w:lang w:val="fr-CA"/>
            </w:rPr>
            <w:t>, 1997, les articles 7, 8, 15, 57 e</w:t>
          </w:r>
          <w:r>
            <w:rPr>
              <w:sz w:val="16"/>
              <w:szCs w:val="16"/>
              <w:lang w:val="fr-CA"/>
            </w:rPr>
            <w:t>t 58 aux fins de l’application </w:t>
          </w:r>
          <w:r w:rsidRPr="00C24759">
            <w:rPr>
              <w:sz w:val="16"/>
              <w:szCs w:val="16"/>
              <w:lang w:val="fr-CA"/>
            </w:rPr>
            <w:t>des programmes de l’aide social du gouvernement de l’Ontario.  Veuillez adresser toutes questions concernant cette collecte de renseignement au superviseur d’Ontario au travail 1110, autorout</w:t>
          </w:r>
          <w:r>
            <w:rPr>
              <w:sz w:val="16"/>
              <w:szCs w:val="16"/>
              <w:lang w:val="fr-CA"/>
            </w:rPr>
            <w:t xml:space="preserve">e 26, </w:t>
          </w:r>
          <w:proofErr w:type="spellStart"/>
          <w:r>
            <w:rPr>
              <w:sz w:val="16"/>
              <w:szCs w:val="16"/>
              <w:lang w:val="fr-CA"/>
            </w:rPr>
            <w:t>Midhurst</w:t>
          </w:r>
          <w:proofErr w:type="spellEnd"/>
          <w:r>
            <w:rPr>
              <w:sz w:val="16"/>
              <w:szCs w:val="16"/>
              <w:lang w:val="fr-CA"/>
            </w:rPr>
            <w:t xml:space="preserve"> (Ontario) L9X 1N6</w:t>
          </w:r>
          <w:r w:rsidRPr="00C24759">
            <w:rPr>
              <w:sz w:val="16"/>
              <w:szCs w:val="16"/>
              <w:lang w:val="fr-CA"/>
            </w:rPr>
            <w:t>, (705) 722-3132,  poste 1106.</w:t>
          </w:r>
        </w:p>
      </w:tc>
    </w:tr>
  </w:tbl>
  <w:p w:rsidR="00DB21CD" w:rsidRPr="005E724D" w:rsidRDefault="00DB21CD" w:rsidP="00F93BDD">
    <w:pPr>
      <w:pStyle w:val="Footer"/>
      <w:pBdr>
        <w:top w:val="single" w:sz="4" w:space="1" w:color="auto"/>
      </w:pBdr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8184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D051E" w:rsidRDefault="00FD051E" w:rsidP="00060B5E">
            <w:pPr>
              <w:pStyle w:val="Footer"/>
              <w:jc w:val="right"/>
            </w:pPr>
          </w:p>
          <w:tbl>
            <w:tblPr>
              <w:tblStyle w:val="TableGrid"/>
              <w:tblW w:w="107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28"/>
            </w:tblGrid>
            <w:tr w:rsidR="00FD051E" w:rsidRPr="005E724D" w:rsidTr="00241D35">
              <w:trPr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:rsidR="00241D35" w:rsidRDefault="00241D35" w:rsidP="00FD051E">
                  <w:pPr>
                    <w:jc w:val="center"/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  <w:p w:rsidR="00FD051E" w:rsidRPr="00C24759" w:rsidRDefault="00FD051E" w:rsidP="00FD051E">
                  <w:pPr>
                    <w:jc w:val="center"/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C24759">
                    <w:rPr>
                      <w:b/>
                      <w:sz w:val="18"/>
                      <w:szCs w:val="18"/>
                      <w:lang w:val="fr-CA"/>
                    </w:rPr>
                    <w:t>Avis concernant la collecte de renseignement personnels</w:t>
                  </w:r>
                </w:p>
              </w:tc>
            </w:tr>
            <w:tr w:rsidR="00FD051E" w:rsidRPr="005E724D" w:rsidTr="006348CE">
              <w:trPr>
                <w:jc w:val="center"/>
              </w:trPr>
              <w:tc>
                <w:tcPr>
                  <w:tcW w:w="10728" w:type="dxa"/>
                </w:tcPr>
                <w:p w:rsidR="00FD051E" w:rsidRPr="00C24759" w:rsidRDefault="00FD051E" w:rsidP="00FD051E">
                  <w:pPr>
                    <w:rPr>
                      <w:sz w:val="16"/>
                      <w:szCs w:val="16"/>
                      <w:lang w:val="fr-CA"/>
                    </w:rPr>
                  </w:pPr>
                  <w:r w:rsidRPr="00C24759">
                    <w:rPr>
                      <w:sz w:val="16"/>
                      <w:szCs w:val="16"/>
                      <w:lang w:val="fr-CA"/>
                    </w:rPr>
                    <w:t xml:space="preserve">Les renseignements personnels sont recueillis en vertu de l'autorité légale de la </w:t>
                  </w:r>
                  <w:r w:rsidRPr="00C24759">
                    <w:rPr>
                      <w:i/>
                      <w:sz w:val="16"/>
                      <w:szCs w:val="16"/>
                      <w:lang w:val="fr-CA"/>
                    </w:rPr>
                    <w:t>Loi Ontario au travail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, 1997, les articles 7, 8, 15, 57 e</w:t>
                  </w:r>
                  <w:r>
                    <w:rPr>
                      <w:sz w:val="16"/>
                      <w:szCs w:val="16"/>
                      <w:lang w:val="fr-CA"/>
                    </w:rPr>
                    <w:t>t 58 aux fins de l’application 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des programmes de l’aide social du gouvernement de l’Ontario.  Veuillez adresser toutes questions concernant cette collecte de renseignement au superviseur d’Ontario au travail 1110, autorout</w:t>
                  </w:r>
                  <w:r>
                    <w:rPr>
                      <w:sz w:val="16"/>
                      <w:szCs w:val="16"/>
                      <w:lang w:val="fr-CA"/>
                    </w:rPr>
                    <w:t xml:space="preserve">e 26, </w:t>
                  </w:r>
                  <w:proofErr w:type="spellStart"/>
                  <w:r>
                    <w:rPr>
                      <w:sz w:val="16"/>
                      <w:szCs w:val="16"/>
                      <w:lang w:val="fr-CA"/>
                    </w:rPr>
                    <w:t>Midhurst</w:t>
                  </w:r>
                  <w:proofErr w:type="spellEnd"/>
                  <w:r>
                    <w:rPr>
                      <w:sz w:val="16"/>
                      <w:szCs w:val="16"/>
                      <w:lang w:val="fr-CA"/>
                    </w:rPr>
                    <w:t xml:space="preserve"> (Ontario) L9X 1N6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, (705) 722-3132,  poste 1106.</w:t>
                  </w:r>
                </w:p>
              </w:tc>
            </w:tr>
          </w:tbl>
          <w:p w:rsidR="00DB21CD" w:rsidRPr="00DE0E07" w:rsidRDefault="0052465D" w:rsidP="00241D35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5D" w:rsidRDefault="0052465D" w:rsidP="00F93BDD">
      <w:r>
        <w:separator/>
      </w:r>
    </w:p>
  </w:footnote>
  <w:footnote w:type="continuationSeparator" w:id="0">
    <w:p w:rsidR="0052465D" w:rsidRDefault="0052465D" w:rsidP="00F9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CD" w:rsidRDefault="00C54906" w:rsidP="00DE0E07">
    <w:pPr>
      <w:pStyle w:val="Header"/>
    </w:pPr>
    <w:r>
      <w:rPr>
        <w:noProof/>
      </w:rPr>
      <w:drawing>
        <wp:inline distT="0" distB="0" distL="0" distR="0" wp14:anchorId="0034E703" wp14:editId="088F13AB">
          <wp:extent cx="6400800" cy="18286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828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21CD" w:rsidRDefault="00DB21CD" w:rsidP="00DE0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CS BW"/>
      <w:tag w:val="SCS BW"/>
      <w:id w:val="11413599"/>
      <w:lock w:val="sdtContentLocked"/>
      <w:picture/>
    </w:sdtPr>
    <w:sdtEndPr/>
    <w:sdtContent>
      <w:p w:rsidR="00DB21CD" w:rsidRDefault="00DB21CD" w:rsidP="003939DE">
        <w:pPr>
          <w:pStyle w:val="Header"/>
        </w:pPr>
        <w:r>
          <w:rPr>
            <w:noProof/>
          </w:rPr>
          <w:drawing>
            <wp:inline distT="0" distB="0" distL="0" distR="0">
              <wp:extent cx="6415006" cy="1832858"/>
              <wp:effectExtent l="0" t="0" r="508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S 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15006" cy="183285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FEF"/>
    <w:multiLevelType w:val="multilevel"/>
    <w:tmpl w:val="02B41734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pStyle w:val="NumberingLevel2"/>
      <w:lvlText w:val="%1.%2."/>
      <w:lvlJc w:val="left"/>
      <w:pPr>
        <w:ind w:left="792" w:hanging="432"/>
      </w:pPr>
    </w:lvl>
    <w:lvl w:ilvl="2">
      <w:start w:val="1"/>
      <w:numFmt w:val="decimal"/>
      <w:pStyle w:val="Numbering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C5C68"/>
    <w:multiLevelType w:val="multilevel"/>
    <w:tmpl w:val="8C60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9882AD7"/>
    <w:multiLevelType w:val="multilevel"/>
    <w:tmpl w:val="8E68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DC70B6E"/>
    <w:multiLevelType w:val="hybridMultilevel"/>
    <w:tmpl w:val="40D0D51A"/>
    <w:lvl w:ilvl="0" w:tplc="D65409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D"/>
    <w:rsid w:val="00013DC5"/>
    <w:rsid w:val="00060793"/>
    <w:rsid w:val="00060B5E"/>
    <w:rsid w:val="00067F9C"/>
    <w:rsid w:val="00086D8C"/>
    <w:rsid w:val="00096BAB"/>
    <w:rsid w:val="000A6717"/>
    <w:rsid w:val="000B3652"/>
    <w:rsid w:val="000D0921"/>
    <w:rsid w:val="00137A4D"/>
    <w:rsid w:val="0014318F"/>
    <w:rsid w:val="00155855"/>
    <w:rsid w:val="00230B8F"/>
    <w:rsid w:val="00234D41"/>
    <w:rsid w:val="00241D35"/>
    <w:rsid w:val="00273778"/>
    <w:rsid w:val="00282313"/>
    <w:rsid w:val="00284721"/>
    <w:rsid w:val="00285DB9"/>
    <w:rsid w:val="00291CCB"/>
    <w:rsid w:val="00297917"/>
    <w:rsid w:val="003112DD"/>
    <w:rsid w:val="003713CA"/>
    <w:rsid w:val="003809A8"/>
    <w:rsid w:val="003939DE"/>
    <w:rsid w:val="003F20BD"/>
    <w:rsid w:val="004058F5"/>
    <w:rsid w:val="00407A26"/>
    <w:rsid w:val="00421B8E"/>
    <w:rsid w:val="00457990"/>
    <w:rsid w:val="004802BF"/>
    <w:rsid w:val="004B1119"/>
    <w:rsid w:val="004C4F59"/>
    <w:rsid w:val="004F66DA"/>
    <w:rsid w:val="00523D30"/>
    <w:rsid w:val="0052465D"/>
    <w:rsid w:val="005350AB"/>
    <w:rsid w:val="005430ED"/>
    <w:rsid w:val="00564465"/>
    <w:rsid w:val="00581A5E"/>
    <w:rsid w:val="005C2E54"/>
    <w:rsid w:val="005C4B93"/>
    <w:rsid w:val="005D439D"/>
    <w:rsid w:val="005E724D"/>
    <w:rsid w:val="0062713A"/>
    <w:rsid w:val="00630DBD"/>
    <w:rsid w:val="00657A38"/>
    <w:rsid w:val="00667419"/>
    <w:rsid w:val="006779F2"/>
    <w:rsid w:val="006F58A1"/>
    <w:rsid w:val="007357ED"/>
    <w:rsid w:val="00755F78"/>
    <w:rsid w:val="00766677"/>
    <w:rsid w:val="00772BCD"/>
    <w:rsid w:val="007C68E3"/>
    <w:rsid w:val="007D60E3"/>
    <w:rsid w:val="0080190C"/>
    <w:rsid w:val="0081366C"/>
    <w:rsid w:val="00887C34"/>
    <w:rsid w:val="008A390D"/>
    <w:rsid w:val="008D27AF"/>
    <w:rsid w:val="008E2158"/>
    <w:rsid w:val="00925847"/>
    <w:rsid w:val="00930104"/>
    <w:rsid w:val="009529FC"/>
    <w:rsid w:val="00957DBD"/>
    <w:rsid w:val="0096345E"/>
    <w:rsid w:val="00983BCD"/>
    <w:rsid w:val="009A045E"/>
    <w:rsid w:val="009A296F"/>
    <w:rsid w:val="009C2673"/>
    <w:rsid w:val="009D7124"/>
    <w:rsid w:val="00A16C2C"/>
    <w:rsid w:val="00A65FE6"/>
    <w:rsid w:val="00A72211"/>
    <w:rsid w:val="00A84999"/>
    <w:rsid w:val="00AA49CD"/>
    <w:rsid w:val="00AA7C66"/>
    <w:rsid w:val="00AB0483"/>
    <w:rsid w:val="00AB64CE"/>
    <w:rsid w:val="00AF6815"/>
    <w:rsid w:val="00B075B4"/>
    <w:rsid w:val="00B2107B"/>
    <w:rsid w:val="00B71E44"/>
    <w:rsid w:val="00B81469"/>
    <w:rsid w:val="00BA15C7"/>
    <w:rsid w:val="00BD3CDF"/>
    <w:rsid w:val="00BF617C"/>
    <w:rsid w:val="00BF743E"/>
    <w:rsid w:val="00C1320B"/>
    <w:rsid w:val="00C22BE7"/>
    <w:rsid w:val="00C26E8C"/>
    <w:rsid w:val="00C33DF9"/>
    <w:rsid w:val="00C37ED1"/>
    <w:rsid w:val="00C54906"/>
    <w:rsid w:val="00C90C22"/>
    <w:rsid w:val="00CC69D8"/>
    <w:rsid w:val="00CF5FEB"/>
    <w:rsid w:val="00D21DA5"/>
    <w:rsid w:val="00D32FE5"/>
    <w:rsid w:val="00DB21CD"/>
    <w:rsid w:val="00DC6105"/>
    <w:rsid w:val="00DE0E07"/>
    <w:rsid w:val="00E53B55"/>
    <w:rsid w:val="00E54727"/>
    <w:rsid w:val="00E9112F"/>
    <w:rsid w:val="00ED1279"/>
    <w:rsid w:val="00F15664"/>
    <w:rsid w:val="00F20C0C"/>
    <w:rsid w:val="00F35F51"/>
    <w:rsid w:val="00F4231C"/>
    <w:rsid w:val="00F516F7"/>
    <w:rsid w:val="00F731E5"/>
    <w:rsid w:val="00F93BDD"/>
    <w:rsid w:val="00FB3AC0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211C3-F424-47F5-B2B8-79224DD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3A"/>
    <w:pPr>
      <w:spacing w:after="0" w:line="240" w:lineRule="auto"/>
    </w:pPr>
    <w:rPr>
      <w:rFonts w:ascii="Arial" w:hAnsi="Arial" w:cs="Times New Roman"/>
      <w:lang w:eastAsia="en-CA"/>
    </w:rPr>
  </w:style>
  <w:style w:type="paragraph" w:styleId="Heading1">
    <w:name w:val="heading 1"/>
    <w:aliases w:val="Title Header with Spacing"/>
    <w:basedOn w:val="Normal"/>
    <w:next w:val="Normal"/>
    <w:link w:val="Heading1Char"/>
    <w:uiPriority w:val="9"/>
    <w:qFormat/>
    <w:rsid w:val="009D7124"/>
    <w:pPr>
      <w:keepNext/>
      <w:keepLines/>
      <w:spacing w:before="480"/>
      <w:outlineLvl w:val="0"/>
    </w:pPr>
    <w:rPr>
      <w:rFonts w:eastAsiaTheme="majorEastAsia" w:cstheme="majorBidi"/>
      <w:b/>
      <w:bCs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3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_Heading_1"/>
    <w:basedOn w:val="Normal"/>
    <w:link w:val="myHeading1Char"/>
    <w:rsid w:val="000A6717"/>
    <w:rPr>
      <w:rFonts w:ascii="Arial Black" w:hAnsi="Arial Black"/>
      <w:sz w:val="52"/>
      <w:szCs w:val="48"/>
    </w:rPr>
  </w:style>
  <w:style w:type="character" w:customStyle="1" w:styleId="myHeading1Char">
    <w:name w:val="my_Heading_1 Char"/>
    <w:basedOn w:val="DefaultParagraphFont"/>
    <w:link w:val="myHeading1"/>
    <w:rsid w:val="000A6717"/>
    <w:rPr>
      <w:rFonts w:ascii="Arial Black" w:hAnsi="Arial Black"/>
      <w:sz w:val="52"/>
      <w:szCs w:val="48"/>
    </w:rPr>
  </w:style>
  <w:style w:type="paragraph" w:customStyle="1" w:styleId="myHeading2">
    <w:name w:val="my_Heading_2"/>
    <w:basedOn w:val="Normal"/>
    <w:link w:val="myHeading2Char"/>
    <w:rsid w:val="000A6717"/>
    <w:rPr>
      <w:rFonts w:cs="Arial"/>
      <w:sz w:val="48"/>
      <w:szCs w:val="48"/>
    </w:rPr>
  </w:style>
  <w:style w:type="character" w:customStyle="1" w:styleId="myHeading2Char">
    <w:name w:val="my_Heading_2 Char"/>
    <w:basedOn w:val="DefaultParagraphFont"/>
    <w:link w:val="myHeading2"/>
    <w:rsid w:val="000A6717"/>
    <w:rPr>
      <w:rFonts w:ascii="Arial" w:hAnsi="Arial" w:cs="Arial"/>
      <w:sz w:val="48"/>
      <w:szCs w:val="48"/>
    </w:rPr>
  </w:style>
  <w:style w:type="paragraph" w:customStyle="1" w:styleId="Numbering">
    <w:name w:val="Numbering"/>
    <w:link w:val="NumberingChar"/>
    <w:qFormat/>
    <w:rsid w:val="009D7124"/>
    <w:pPr>
      <w:numPr>
        <w:numId w:val="3"/>
      </w:numPr>
      <w:spacing w:after="100" w:afterAutospacing="1"/>
      <w:ind w:left="0" w:firstLine="0"/>
    </w:pPr>
    <w:rPr>
      <w:rFonts w:ascii="Arial" w:eastAsiaTheme="majorEastAsia" w:hAnsi="Arial" w:cs="Times New Roman"/>
      <w:iCs/>
      <w:kern w:val="32"/>
      <w:szCs w:val="32"/>
      <w:lang w:eastAsia="en-CA"/>
    </w:rPr>
  </w:style>
  <w:style w:type="character" w:customStyle="1" w:styleId="Heading1Char">
    <w:name w:val="Heading 1 Char"/>
    <w:aliases w:val="Title Header with Spacing Char"/>
    <w:basedOn w:val="DefaultParagraphFont"/>
    <w:link w:val="Heading1"/>
    <w:uiPriority w:val="9"/>
    <w:rsid w:val="009D7124"/>
    <w:rPr>
      <w:rFonts w:ascii="Arial" w:eastAsiaTheme="majorEastAsia" w:hAnsi="Arial" w:cstheme="majorBidi"/>
      <w:b/>
      <w:bCs/>
      <w:spacing w:val="40"/>
      <w:sz w:val="28"/>
      <w:szCs w:val="28"/>
      <w:lang w:eastAsia="en-CA"/>
    </w:rPr>
  </w:style>
  <w:style w:type="character" w:customStyle="1" w:styleId="NumberingChar">
    <w:name w:val="Numbering Char"/>
    <w:basedOn w:val="Heading1Char"/>
    <w:link w:val="Numbering"/>
    <w:rsid w:val="009D7124"/>
    <w:rPr>
      <w:rFonts w:ascii="Arial" w:eastAsiaTheme="majorEastAsia" w:hAnsi="Arial" w:cs="Times New Roman"/>
      <w:b/>
      <w:bCs/>
      <w:iCs/>
      <w:spacing w:val="40"/>
      <w:kern w:val="32"/>
      <w:sz w:val="28"/>
      <w:szCs w:val="32"/>
      <w:lang w:eastAsia="en-CA"/>
    </w:rPr>
  </w:style>
  <w:style w:type="paragraph" w:customStyle="1" w:styleId="NumberingLevel2">
    <w:name w:val="Numbering Level 2"/>
    <w:basedOn w:val="Heading2"/>
    <w:link w:val="NumberingLevel2Char"/>
    <w:qFormat/>
    <w:rsid w:val="0062713A"/>
    <w:pPr>
      <w:keepLines w:val="0"/>
      <w:numPr>
        <w:ilvl w:val="1"/>
        <w:numId w:val="3"/>
      </w:numPr>
      <w:spacing w:before="240" w:after="60"/>
    </w:pPr>
    <w:rPr>
      <w:rFonts w:ascii="Arial" w:hAnsi="Arial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beringLevel2Char">
    <w:name w:val="Numbering Level 2 Char"/>
    <w:basedOn w:val="Heading2Char"/>
    <w:link w:val="NumberingLevel2"/>
    <w:rsid w:val="0062713A"/>
    <w:rPr>
      <w:rFonts w:ascii="Arial" w:eastAsiaTheme="majorEastAsia" w:hAnsi="Arial" w:cstheme="majorBidi"/>
      <w:b/>
      <w:bCs/>
      <w:iCs/>
      <w:color w:val="4F81BD" w:themeColor="accent1"/>
      <w:sz w:val="26"/>
      <w:szCs w:val="28"/>
      <w:lang w:eastAsia="en-CA"/>
    </w:rPr>
  </w:style>
  <w:style w:type="paragraph" w:customStyle="1" w:styleId="NumberingLevel3">
    <w:name w:val="Numbering Level 3"/>
    <w:basedOn w:val="Heading3"/>
    <w:link w:val="NumberingLevel3Char"/>
    <w:qFormat/>
    <w:rsid w:val="0062713A"/>
    <w:pPr>
      <w:keepLines w:val="0"/>
      <w:numPr>
        <w:ilvl w:val="2"/>
        <w:numId w:val="3"/>
      </w:numPr>
      <w:spacing w:before="240" w:after="60"/>
    </w:pPr>
    <w:rPr>
      <w:rFonts w:ascii="Arial" w:hAnsi="Arial"/>
      <w:b w:val="0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ingLevel3Char">
    <w:name w:val="Numbering Level 3 Char"/>
    <w:basedOn w:val="Heading3Char"/>
    <w:link w:val="NumberingLevel3"/>
    <w:rsid w:val="0062713A"/>
    <w:rPr>
      <w:rFonts w:ascii="Arial" w:eastAsiaTheme="majorEastAsia" w:hAnsi="Arial" w:cstheme="majorBidi"/>
      <w:b/>
      <w:bCs/>
      <w:color w:val="4F81BD" w:themeColor="accent1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DD"/>
    <w:rPr>
      <w:rFonts w:ascii="Arial" w:hAnsi="Arial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DD"/>
    <w:rPr>
      <w:rFonts w:ascii="Arial" w:hAnsi="Arial" w:cs="Times New Roman"/>
      <w:lang w:eastAsia="en-CA"/>
    </w:rPr>
  </w:style>
  <w:style w:type="character" w:customStyle="1" w:styleId="FormTitles">
    <w:name w:val="Form Titles"/>
    <w:basedOn w:val="DefaultParagraphFont"/>
    <w:rsid w:val="00BD3CDF"/>
    <w:rPr>
      <w:rFonts w:ascii="Arial" w:hAnsi="Arial"/>
      <w:b/>
      <w:bCs/>
      <w:sz w:val="22"/>
    </w:rPr>
  </w:style>
  <w:style w:type="paragraph" w:customStyle="1" w:styleId="FormTitle">
    <w:name w:val="Form Title"/>
    <w:basedOn w:val="Normal"/>
    <w:next w:val="Normal"/>
    <w:rsid w:val="00BD3CDF"/>
    <w:pPr>
      <w:spacing w:before="240" w:after="120"/>
      <w:jc w:val="center"/>
    </w:pPr>
    <w:rPr>
      <w:b/>
      <w:spacing w:val="4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20BD"/>
    <w:rPr>
      <w:color w:val="808080"/>
    </w:rPr>
  </w:style>
  <w:style w:type="character" w:styleId="IntenseEmphasis">
    <w:name w:val="Intense Emphasis"/>
    <w:basedOn w:val="DefaultParagraphFont"/>
    <w:uiPriority w:val="21"/>
    <w:rsid w:val="0062713A"/>
    <w:rPr>
      <w:b/>
      <w:bCs/>
      <w:i/>
      <w:iCs/>
      <w:color w:val="4F81BD" w:themeColor="accent1"/>
    </w:rPr>
  </w:style>
  <w:style w:type="paragraph" w:styleId="ListParagraph">
    <w:name w:val="List Paragraph"/>
    <w:aliases w:val="Bulleting"/>
    <w:basedOn w:val="Normal"/>
    <w:uiPriority w:val="34"/>
    <w:qFormat/>
    <w:rsid w:val="0062713A"/>
    <w:pPr>
      <w:numPr>
        <w:numId w:val="4"/>
      </w:numPr>
      <w:ind w:left="0" w:firstLine="0"/>
      <w:contextualSpacing/>
    </w:pPr>
  </w:style>
  <w:style w:type="paragraph" w:styleId="NoSpacing">
    <w:name w:val="No Spacing"/>
    <w:uiPriority w:val="1"/>
    <w:qFormat/>
    <w:rsid w:val="00523D30"/>
    <w:pPr>
      <w:spacing w:after="0" w:line="240" w:lineRule="auto"/>
    </w:pPr>
    <w:rPr>
      <w:rFonts w:ascii="Arial" w:hAnsi="Arial" w:cs="Times New Roman"/>
      <w:lang w:eastAsia="en-CA"/>
    </w:rPr>
  </w:style>
  <w:style w:type="table" w:styleId="TableGrid">
    <w:name w:val="Table Grid"/>
    <w:basedOn w:val="TableNormal"/>
    <w:rsid w:val="00282313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Headers">
    <w:name w:val="Sub-title Headers"/>
    <w:basedOn w:val="Heading1"/>
    <w:link w:val="Sub-titleHeadersChar"/>
    <w:qFormat/>
    <w:rsid w:val="009D7124"/>
    <w:rPr>
      <w:sz w:val="22"/>
      <w:lang w:val="en-US" w:eastAsia="en-US"/>
    </w:rPr>
  </w:style>
  <w:style w:type="character" w:customStyle="1" w:styleId="Sub-titleHeadersChar">
    <w:name w:val="Sub-title Headers Char"/>
    <w:basedOn w:val="Heading1Char"/>
    <w:link w:val="Sub-titleHeaders"/>
    <w:rsid w:val="009D7124"/>
    <w:rPr>
      <w:rFonts w:ascii="Arial" w:eastAsiaTheme="majorEastAsia" w:hAnsi="Arial" w:cstheme="majorBidi"/>
      <w:b/>
      <w:bCs/>
      <w:spacing w:val="40"/>
      <w:sz w:val="28"/>
      <w:szCs w:val="28"/>
      <w:lang w:val="en-US" w:eastAsia="en-CA"/>
    </w:rPr>
  </w:style>
  <w:style w:type="paragraph" w:styleId="BodyText">
    <w:name w:val="Body Text"/>
    <w:basedOn w:val="Normal"/>
    <w:link w:val="BodyTextChar"/>
    <w:rsid w:val="00E9112F"/>
    <w:pPr>
      <w:widowControl w:val="0"/>
      <w:tabs>
        <w:tab w:val="left" w:pos="-1080"/>
        <w:tab w:val="left" w:pos="-743"/>
        <w:tab w:val="left" w:pos="-23"/>
        <w:tab w:val="left" w:pos="1677"/>
        <w:tab w:val="left" w:pos="2137"/>
        <w:tab w:val="left" w:pos="2857"/>
        <w:tab w:val="left" w:pos="3577"/>
        <w:tab w:val="left" w:pos="4297"/>
        <w:tab w:val="left" w:pos="5017"/>
        <w:tab w:val="left" w:pos="5940"/>
        <w:tab w:val="left" w:pos="6496"/>
        <w:tab w:val="left" w:pos="7177"/>
        <w:tab w:val="left" w:pos="7897"/>
        <w:tab w:val="left" w:pos="8617"/>
        <w:tab w:val="left" w:pos="9337"/>
      </w:tabs>
    </w:pPr>
    <w:rPr>
      <w:rFonts w:ascii="Times New Roman" w:hAnsi="Times New Roman"/>
      <w:snapToGrid w:val="0"/>
      <w:sz w:val="23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9112F"/>
    <w:rPr>
      <w:rFonts w:ascii="Times New Roman" w:hAnsi="Times New Roman" w:cs="Times New Roman"/>
      <w:snapToGrid w:val="0"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go\Downloads\SCS%20OW%20Template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52873B7FB961B441AFB8C7AA6E288019" ma:contentTypeVersion="13" ma:contentTypeDescription="" ma:contentTypeScope="" ma:versionID="3d0158833b00c0b50725a30467f9f561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E9E06-3E40-4AE1-9CE5-34F0BAC7F556}"/>
</file>

<file path=customXml/itemProps2.xml><?xml version="1.0" encoding="utf-8"?>
<ds:datastoreItem xmlns:ds="http://schemas.openxmlformats.org/officeDocument/2006/customXml" ds:itemID="{352D8E10-2EB5-4404-A877-9CAADF2DAD63}"/>
</file>

<file path=customXml/itemProps3.xml><?xml version="1.0" encoding="utf-8"?>
<ds:datastoreItem xmlns:ds="http://schemas.openxmlformats.org/officeDocument/2006/customXml" ds:itemID="{CC72DF2D-E1A5-4291-87C7-8D3751593606}"/>
</file>

<file path=customXml/itemProps4.xml><?xml version="1.0" encoding="utf-8"?>
<ds:datastoreItem xmlns:ds="http://schemas.openxmlformats.org/officeDocument/2006/customXml" ds:itemID="{CE6CE684-BB80-47A5-AE98-B38693141276}"/>
</file>

<file path=docProps/app.xml><?xml version="1.0" encoding="utf-8"?>
<Properties xmlns="http://schemas.openxmlformats.org/officeDocument/2006/extended-properties" xmlns:vt="http://schemas.openxmlformats.org/officeDocument/2006/docPropsVTypes">
  <Template>SCS OW Template BW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déplacement et transport médical</dc:title>
  <dc:creator>Longo, Anthony</dc:creator>
  <cp:keywords/>
  <cp:lastModifiedBy>Rossel, Mark</cp:lastModifiedBy>
  <cp:revision>5</cp:revision>
  <dcterms:created xsi:type="dcterms:W3CDTF">2018-09-28T13:39:00Z</dcterms:created>
  <dcterms:modified xsi:type="dcterms:W3CDTF">2018-10-01T18:38:00Z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anaged Keywords">
    <vt:lpwstr/>
  </property>
  <property fmtid="{D5CDD505-2E9C-101B-9397-08002B2CF9AE}" pid="6" name="ContentTypeId">
    <vt:lpwstr>0x010100E41E75E2508AC940B81E5CD5C89986C10052873B7FB961B441AFB8C7AA6E288019</vt:lpwstr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  <property fmtid="{D5CDD505-2E9C-101B-9397-08002B2CF9AE}" pid="10" name="Classification">
    <vt:lpwstr/>
  </property>
  <property fmtid="{D5CDD505-2E9C-101B-9397-08002B2CF9AE}" pid="11" name="TaxKeyword">
    <vt:lpwstr/>
  </property>
</Properties>
</file>